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B0B6B" w14:textId="7C71BBA1" w:rsidR="00F1541E" w:rsidRDefault="003752F7">
      <w:r>
        <w:rPr>
          <w:b/>
          <w:bCs/>
        </w:rPr>
        <w:t xml:space="preserve">SPC Gear </w:t>
      </w:r>
      <w:proofErr w:type="spellStart"/>
      <w:r>
        <w:rPr>
          <w:b/>
          <w:bCs/>
        </w:rPr>
        <w:t>Floor</w:t>
      </w:r>
      <w:proofErr w:type="spellEnd"/>
      <w:r>
        <w:rPr>
          <w:b/>
          <w:bCs/>
        </w:rPr>
        <w:t xml:space="preserve"> Pad 90S</w:t>
      </w:r>
      <w:r>
        <w:t xml:space="preserve"> </w:t>
      </w:r>
      <w:r w:rsidR="00F1541E">
        <w:t>to mat</w:t>
      </w:r>
      <w:r w:rsidR="006F17C1">
        <w:t>a</w:t>
      </w:r>
      <w:r w:rsidR="00F1541E">
        <w:t xml:space="preserve"> ochronna wykonana z wytrzymałego tworzywa PVC z eleganckim wzorem na wierzchniej stronie, który wpisuje się w charakter nowoczesnego stanowiska gracza. Mata podłogowa świetnie trzyma się podłoża, dzięki czemu całość pozostaje na swoim miejscu – nawet podczas intensywnej rozgrywki. Zastosowany materiał pomaga również w ograniczaniu hałasu podczas przesuwania fotela.</w:t>
      </w:r>
    </w:p>
    <w:p w14:paraId="6B51FA71" w14:textId="3F43A2D8" w:rsidR="00FB168D" w:rsidRDefault="003752F7">
      <w:r>
        <w:rPr>
          <w:b/>
          <w:bCs/>
        </w:rPr>
        <w:t>OCHRONA PODŁOGI</w:t>
      </w:r>
      <w:r>
        <w:rPr>
          <w:b/>
          <w:bCs/>
        </w:rPr>
        <w:br/>
      </w:r>
      <w:r>
        <w:t>WYSOKA WYTRZYMAŁOŚĆ MATY</w:t>
      </w:r>
    </w:p>
    <w:p w14:paraId="06C69714" w14:textId="1F098F2C" w:rsidR="00F1541E" w:rsidRDefault="00F1541E">
      <w:pPr>
        <w:rPr>
          <w:bCs/>
        </w:rPr>
      </w:pPr>
      <w:r>
        <w:rPr>
          <w:bCs/>
        </w:rPr>
        <w:t xml:space="preserve">Jeśli kółka fotela nie zostały pokryte warstwą gumy lub silikonu, z czasem mogą porysować panele podłogowe, drewniany parkiet czy nawet ceramiczne płytki. Uszkodzenia mogą spowodować nawet drobinki nieczystości, które przykleiły się do kółek. </w:t>
      </w:r>
      <w:proofErr w:type="spellStart"/>
      <w:r>
        <w:rPr>
          <w:bCs/>
        </w:rPr>
        <w:t>Floor</w:t>
      </w:r>
      <w:proofErr w:type="spellEnd"/>
      <w:r>
        <w:rPr>
          <w:bCs/>
        </w:rPr>
        <w:t xml:space="preserve"> Pad 90S dzięki zastosowaniu tworzywa PVC o odpowiedniej grubości i wysokiej wytrzymałości rozkłada nacisk na większą powierzchnię. Dzięki temu punktowy nacisk jest mniejszy, co wręcz eliminuje mikro-wgniecenia, a w dalszej perspektywie widoczne uszkodzenia i wytarcia.</w:t>
      </w:r>
    </w:p>
    <w:p w14:paraId="0F9F4391" w14:textId="191CF3ED" w:rsidR="003752F7" w:rsidRDefault="003752F7">
      <w:pPr>
        <w:rPr>
          <w:b/>
          <w:bCs/>
        </w:rPr>
      </w:pPr>
      <w:r w:rsidRPr="003752F7">
        <w:rPr>
          <w:b/>
          <w:bCs/>
        </w:rPr>
        <w:t>DOSTĘPNA W DWÓCH ROZMIARACH</w:t>
      </w:r>
    </w:p>
    <w:p w14:paraId="144975DB" w14:textId="62913F3C" w:rsidR="003752F7" w:rsidRDefault="003752F7" w:rsidP="003752F7">
      <w:pPr>
        <w:pStyle w:val="Bezodstpw"/>
        <w:rPr>
          <w:bCs/>
        </w:rPr>
      </w:pPr>
      <w:r>
        <w:rPr>
          <w:bCs/>
        </w:rPr>
        <w:t xml:space="preserve">Maty ochronne SPC Gear dostępne są w dwóch rozmiarach: 90 × 90 cm (kwadrat </w:t>
      </w:r>
      <w:proofErr w:type="spellStart"/>
      <w:r>
        <w:rPr>
          <w:bCs/>
        </w:rPr>
        <w:t>Floor</w:t>
      </w:r>
      <w:proofErr w:type="spellEnd"/>
      <w:r>
        <w:rPr>
          <w:bCs/>
        </w:rPr>
        <w:t xml:space="preserve"> Pad 90S) oraz 120 × 90 cm (prostokąt </w:t>
      </w:r>
      <w:proofErr w:type="spellStart"/>
      <w:r>
        <w:rPr>
          <w:bCs/>
        </w:rPr>
        <w:t>Floor</w:t>
      </w:r>
      <w:proofErr w:type="spellEnd"/>
      <w:r>
        <w:rPr>
          <w:bCs/>
        </w:rPr>
        <w:t xml:space="preserve"> Pad 120R). Atrakcyjna grafika znajdująca się na używanej stronie została dopasowana do kształtu oraz rozmiaru maty.</w:t>
      </w:r>
    </w:p>
    <w:p w14:paraId="7933CD84" w14:textId="77777777" w:rsidR="003752F7" w:rsidRDefault="003752F7" w:rsidP="003752F7">
      <w:pPr>
        <w:pStyle w:val="Bezodstpw"/>
        <w:rPr>
          <w:bCs/>
        </w:rPr>
      </w:pPr>
    </w:p>
    <w:p w14:paraId="3071C50F" w14:textId="77777777" w:rsidR="00FB168D" w:rsidRDefault="003752F7">
      <w:r>
        <w:rPr>
          <w:b/>
          <w:bCs/>
        </w:rPr>
        <w:t>PEWNE USTAWIENIE FOTELA</w:t>
      </w:r>
      <w:r>
        <w:rPr>
          <w:b/>
          <w:bCs/>
        </w:rPr>
        <w:br/>
      </w:r>
      <w:r>
        <w:t>ANTYPOŚLIZGOWA POWIERZCHNIA</w:t>
      </w:r>
    </w:p>
    <w:p w14:paraId="0DD8B0BE" w14:textId="7270ABC3" w:rsidR="00F1541E" w:rsidRDefault="00F1541E" w:rsidP="00F1541E">
      <w:pPr>
        <w:pStyle w:val="Bezodstpw"/>
      </w:pPr>
      <w:r>
        <w:t xml:space="preserve">Fotel łatwo odjeżdża od biurka podczas intensywnego grania? PVC zastosowane w macie  SPC Gear </w:t>
      </w:r>
      <w:proofErr w:type="spellStart"/>
      <w:r>
        <w:rPr>
          <w:bCs/>
        </w:rPr>
        <w:t>Floor</w:t>
      </w:r>
      <w:proofErr w:type="spellEnd"/>
      <w:r>
        <w:rPr>
          <w:bCs/>
        </w:rPr>
        <w:t xml:space="preserve"> Pad 90S</w:t>
      </w:r>
      <w:r>
        <w:t xml:space="preserve"> jest nie tylko wytrzymałe, ale także solidnie trzyma się twardej powierzchni podłogi. Z drugiej strony, poprawia też przyczepność na styku maty i kółek fotela, co w znacznym stopniu niweluje jego niekontrolowane przemieszczanie się.</w:t>
      </w:r>
    </w:p>
    <w:p w14:paraId="591EE40E" w14:textId="77777777" w:rsidR="00F1541E" w:rsidRDefault="00F1541E">
      <w:pPr>
        <w:rPr>
          <w:b/>
          <w:bCs/>
        </w:rPr>
      </w:pPr>
    </w:p>
    <w:p w14:paraId="30E640DB" w14:textId="04735F62" w:rsidR="00FB168D" w:rsidRDefault="003752F7">
      <w:r>
        <w:rPr>
          <w:b/>
          <w:bCs/>
        </w:rPr>
        <w:t>ZABEZPIECZENIE PRZED ZALANIEM</w:t>
      </w:r>
      <w:r>
        <w:rPr>
          <w:b/>
          <w:bCs/>
        </w:rPr>
        <w:br/>
      </w:r>
      <w:r>
        <w:t>WODOODPORNA POWŁOKA</w:t>
      </w:r>
    </w:p>
    <w:p w14:paraId="5549CA11" w14:textId="60A92225" w:rsidR="00F1541E" w:rsidRDefault="00F1541E" w:rsidP="00F1541E">
      <w:pPr>
        <w:pStyle w:val="Bezodstpw"/>
      </w:pPr>
      <w:r>
        <w:t xml:space="preserve">SPC Gear </w:t>
      </w:r>
      <w:proofErr w:type="spellStart"/>
      <w:r>
        <w:t>Floor</w:t>
      </w:r>
      <w:proofErr w:type="spellEnd"/>
      <w:r>
        <w:t xml:space="preserve"> Pad 90S nie tylko zwiększa komfort użytkowania fotela i chroni przed zarysowaniami, ale także zabezpiecza pokrytą powierzchnię podłogi przed zalaniem. Wodoodporna powłoka skutecznie powstrzyma przesączenie się rozlanego na powierzchni maty napoju.</w:t>
      </w:r>
    </w:p>
    <w:p w14:paraId="5F4E0CAC" w14:textId="77777777" w:rsidR="00F1541E" w:rsidRDefault="00F1541E">
      <w:pPr>
        <w:rPr>
          <w:b/>
          <w:bCs/>
        </w:rPr>
      </w:pPr>
    </w:p>
    <w:p w14:paraId="63B8DE40" w14:textId="057E74A8" w:rsidR="00FB168D" w:rsidRDefault="003752F7">
      <w:r>
        <w:rPr>
          <w:b/>
          <w:bCs/>
        </w:rPr>
        <w:t>CICHA PRACA KÓŁEK FOTELA</w:t>
      </w:r>
      <w:r>
        <w:rPr>
          <w:b/>
          <w:bCs/>
        </w:rPr>
        <w:br/>
      </w:r>
      <w:r>
        <w:t>MATERIAŁ ZMNIEJSZAJĄCY POGŁOS</w:t>
      </w:r>
    </w:p>
    <w:p w14:paraId="35568D7F" w14:textId="3FE23122" w:rsidR="00FB168D" w:rsidRDefault="00F1541E">
      <w:r>
        <w:t>Fotel przesuwany po nieosłoniętej i twardej podłodze może wydawać dość głośne i nieprzyjemnie dźwięki. Wytrzymała powierzchnia maty skutecznie niweluje hałas, zwiększając tym samym zarówno wygodę użytkowania, jak i komfort domowników lub współpracowników.</w:t>
      </w:r>
    </w:p>
    <w:p w14:paraId="547F150E" w14:textId="77777777" w:rsidR="00FB168D" w:rsidRDefault="00FB168D"/>
    <w:p w14:paraId="2A57A4B6" w14:textId="77777777" w:rsidR="00FB168D" w:rsidRDefault="003752F7">
      <w:r>
        <w:rPr>
          <w:b/>
          <w:bCs/>
        </w:rPr>
        <w:t>Dane techniczne:</w:t>
      </w:r>
    </w:p>
    <w:p w14:paraId="7F569FCC" w14:textId="77777777" w:rsidR="00FB168D" w:rsidRDefault="003752F7">
      <w:pPr>
        <w:pStyle w:val="Akapitzlist"/>
        <w:numPr>
          <w:ilvl w:val="0"/>
          <w:numId w:val="2"/>
        </w:numPr>
      </w:pPr>
      <w:r>
        <w:t>Kod produktu: SPG082</w:t>
      </w:r>
    </w:p>
    <w:p w14:paraId="393D5277" w14:textId="77777777" w:rsidR="00FB168D" w:rsidRDefault="003752F7">
      <w:pPr>
        <w:pStyle w:val="Akapitzlist"/>
        <w:numPr>
          <w:ilvl w:val="0"/>
          <w:numId w:val="2"/>
        </w:numPr>
      </w:pPr>
      <w:r>
        <w:t>EAN: 5903018661957</w:t>
      </w:r>
    </w:p>
    <w:p w14:paraId="009174BA" w14:textId="77777777" w:rsidR="00FB168D" w:rsidRDefault="003752F7">
      <w:pPr>
        <w:pStyle w:val="Akapitzlist"/>
        <w:numPr>
          <w:ilvl w:val="0"/>
          <w:numId w:val="2"/>
        </w:numPr>
      </w:pPr>
      <w:r>
        <w:t xml:space="preserve">Rozmiar [mm]: 900 </w:t>
      </w:r>
      <w:r>
        <w:rPr>
          <w:rFonts w:cstheme="minorHAnsi"/>
        </w:rPr>
        <w:t>×</w:t>
      </w:r>
      <w:r>
        <w:t xml:space="preserve"> 900</w:t>
      </w:r>
    </w:p>
    <w:p w14:paraId="6737C0B6" w14:textId="77777777" w:rsidR="00FB168D" w:rsidRDefault="003752F7">
      <w:pPr>
        <w:pStyle w:val="Akapitzlist"/>
        <w:numPr>
          <w:ilvl w:val="0"/>
          <w:numId w:val="2"/>
        </w:numPr>
      </w:pPr>
      <w:r>
        <w:t>Grubość [mm]: 3</w:t>
      </w:r>
    </w:p>
    <w:p w14:paraId="60E8E859" w14:textId="77777777" w:rsidR="00FB168D" w:rsidRDefault="003752F7">
      <w:pPr>
        <w:pStyle w:val="Akapitzlist"/>
        <w:numPr>
          <w:ilvl w:val="0"/>
          <w:numId w:val="2"/>
        </w:numPr>
      </w:pPr>
      <w:r>
        <w:lastRenderedPageBreak/>
        <w:t>Rozmiar opakowania [mm]: 915 × 95 × 95</w:t>
      </w:r>
    </w:p>
    <w:p w14:paraId="622688A7" w14:textId="77777777" w:rsidR="00FB168D" w:rsidRDefault="003752F7">
      <w:pPr>
        <w:pStyle w:val="Akapitzlist"/>
        <w:numPr>
          <w:ilvl w:val="0"/>
          <w:numId w:val="2"/>
        </w:numPr>
      </w:pPr>
      <w:r>
        <w:t>Waga [kg]: 3,5</w:t>
      </w:r>
    </w:p>
    <w:p w14:paraId="7B556534" w14:textId="77777777" w:rsidR="00FB168D" w:rsidRDefault="003752F7">
      <w:pPr>
        <w:pStyle w:val="Akapitzlist"/>
        <w:numPr>
          <w:ilvl w:val="0"/>
          <w:numId w:val="2"/>
        </w:numPr>
      </w:pPr>
      <w:r>
        <w:t>Materiał powierzchni: PVC</w:t>
      </w:r>
    </w:p>
    <w:p w14:paraId="1618635F" w14:textId="77777777" w:rsidR="00FB168D" w:rsidRDefault="003752F7">
      <w:pPr>
        <w:pStyle w:val="Akapitzlist"/>
        <w:numPr>
          <w:ilvl w:val="0"/>
          <w:numId w:val="2"/>
        </w:numPr>
      </w:pPr>
      <w:r>
        <w:t>Warstwa antypoślizgowa: Tak</w:t>
      </w:r>
    </w:p>
    <w:p w14:paraId="40A8E125" w14:textId="77777777" w:rsidR="00FB168D" w:rsidRDefault="003752F7">
      <w:pPr>
        <w:pStyle w:val="Akapitzlist"/>
        <w:numPr>
          <w:ilvl w:val="0"/>
          <w:numId w:val="2"/>
        </w:numPr>
      </w:pPr>
      <w:r>
        <w:t>Kształt: Prostokąt</w:t>
      </w:r>
    </w:p>
    <w:p w14:paraId="29D213AC" w14:textId="77777777" w:rsidR="00FB168D" w:rsidRDefault="003752F7">
      <w:r>
        <w:rPr>
          <w:b/>
          <w:bCs/>
        </w:rPr>
        <w:t>Zawartość opakowania:</w:t>
      </w:r>
    </w:p>
    <w:p w14:paraId="4B35F6BA" w14:textId="394C38DF" w:rsidR="00FB168D" w:rsidRDefault="003752F7" w:rsidP="002E4721">
      <w:pPr>
        <w:pStyle w:val="Akapitzlist"/>
        <w:numPr>
          <w:ilvl w:val="0"/>
          <w:numId w:val="1"/>
        </w:numPr>
      </w:pPr>
      <w:r>
        <w:t xml:space="preserve">SPC Gear </w:t>
      </w:r>
      <w:proofErr w:type="spellStart"/>
      <w:r>
        <w:t>Floor</w:t>
      </w:r>
      <w:proofErr w:type="spellEnd"/>
      <w:r>
        <w:t xml:space="preserve"> Pad 90S</w:t>
      </w:r>
    </w:p>
    <w:sectPr w:rsidR="00FB168D">
      <w:pgSz w:w="11906" w:h="16838"/>
      <w:pgMar w:top="1417" w:right="1417" w:bottom="1417" w:left="1417" w:header="720" w:footer="72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B5523"/>
    <w:multiLevelType w:val="multilevel"/>
    <w:tmpl w:val="CD0244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CE6B96"/>
    <w:multiLevelType w:val="multilevel"/>
    <w:tmpl w:val="5B0EAF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5C6BDB"/>
    <w:multiLevelType w:val="multilevel"/>
    <w:tmpl w:val="FD1A94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8D"/>
    <w:rsid w:val="002E4721"/>
    <w:rsid w:val="003752F7"/>
    <w:rsid w:val="006F17C1"/>
    <w:rsid w:val="00A46A5C"/>
    <w:rsid w:val="00F1541E"/>
    <w:rsid w:val="00F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EF643"/>
  <w15:docId w15:val="{A97A9D0A-D68B-4E6F-81C8-B1F4F523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Bezodstpw">
    <w:name w:val="No Spacing"/>
    <w:uiPriority w:val="1"/>
    <w:qFormat/>
    <w:rsid w:val="00375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Omelianiuk</dc:creator>
  <dc:description/>
  <cp:lastModifiedBy>Łukasz Marek</cp:lastModifiedBy>
  <cp:revision>5</cp:revision>
  <dcterms:created xsi:type="dcterms:W3CDTF">2020-10-16T05:24:00Z</dcterms:created>
  <dcterms:modified xsi:type="dcterms:W3CDTF">2020-10-20T10:30:00Z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