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14EC" w14:textId="0C46BA07" w:rsidR="00685ED4" w:rsidRDefault="00685ED4">
      <w:pPr>
        <w:rPr>
          <w:rFonts w:ascii="Verdana" w:hAnsi="Verdana"/>
        </w:rPr>
      </w:pPr>
      <w:r w:rsidRPr="00E10411">
        <w:rPr>
          <w:rFonts w:ascii="Verdana" w:hAnsi="Verdana"/>
          <w:b/>
          <w:bCs/>
        </w:rPr>
        <w:t>SPC Gear SM9</w:t>
      </w:r>
      <w:r w:rsidR="0038069A">
        <w:rPr>
          <w:rFonts w:ascii="Verdana" w:hAnsi="Verdana"/>
          <w:b/>
          <w:bCs/>
        </w:rPr>
        <w:t>5</w:t>
      </w:r>
      <w:r w:rsidRPr="00E10411">
        <w:rPr>
          <w:rFonts w:ascii="Verdana" w:hAnsi="Verdana"/>
          <w:b/>
          <w:bCs/>
        </w:rPr>
        <w:t xml:space="preserve">0 Streaming USB </w:t>
      </w:r>
      <w:proofErr w:type="spellStart"/>
      <w:r w:rsidRPr="00E10411">
        <w:rPr>
          <w:rFonts w:ascii="Verdana" w:hAnsi="Verdana"/>
          <w:b/>
          <w:bCs/>
        </w:rPr>
        <w:t>Microphone</w:t>
      </w:r>
      <w:proofErr w:type="spellEnd"/>
      <w:r w:rsidRPr="00E10411">
        <w:rPr>
          <w:rFonts w:ascii="Verdana" w:hAnsi="Verdana"/>
        </w:rPr>
        <w:t xml:space="preserve"> to wysokiej klasy mikrofon, który został wyposażony w</w:t>
      </w:r>
      <w:r w:rsidR="00B1561F" w:rsidRPr="00E10411">
        <w:rPr>
          <w:rFonts w:ascii="Verdana" w:hAnsi="Verdana"/>
        </w:rPr>
        <w:t xml:space="preserve"> </w:t>
      </w:r>
      <w:r w:rsidRPr="00E10411">
        <w:rPr>
          <w:rFonts w:ascii="Verdana" w:hAnsi="Verdana"/>
        </w:rPr>
        <w:t xml:space="preserve">chipset USB marki </w:t>
      </w:r>
      <w:proofErr w:type="spellStart"/>
      <w:r w:rsidRPr="00E10411">
        <w:rPr>
          <w:rFonts w:ascii="Verdana" w:hAnsi="Verdana"/>
        </w:rPr>
        <w:t>Cmedia</w:t>
      </w:r>
      <w:proofErr w:type="spellEnd"/>
      <w:r w:rsidR="00237EC0" w:rsidRPr="00E10411">
        <w:rPr>
          <w:rFonts w:ascii="Verdana" w:hAnsi="Verdana"/>
        </w:rPr>
        <w:t xml:space="preserve"> </w:t>
      </w:r>
      <w:r w:rsidR="00B1561F" w:rsidRPr="00E10411">
        <w:rPr>
          <w:rFonts w:ascii="Verdana" w:hAnsi="Verdana"/>
        </w:rPr>
        <w:t xml:space="preserve">i dużą membranę. </w:t>
      </w:r>
      <w:r w:rsidR="0081066D">
        <w:rPr>
          <w:rFonts w:ascii="Verdana" w:hAnsi="Verdana"/>
        </w:rPr>
        <w:t>Kierunkowe nasłuchiwanie (</w:t>
      </w:r>
      <w:proofErr w:type="spellStart"/>
      <w:r w:rsidR="0081066D" w:rsidRPr="000D61C2">
        <w:rPr>
          <w:rFonts w:ascii="Verdana" w:hAnsi="Verdana"/>
        </w:rPr>
        <w:t>kardioidalna</w:t>
      </w:r>
      <w:proofErr w:type="spellEnd"/>
      <w:r w:rsidR="0081066D" w:rsidRPr="000D61C2">
        <w:rPr>
          <w:rFonts w:ascii="Verdana" w:hAnsi="Verdana"/>
        </w:rPr>
        <w:t xml:space="preserve"> charakterystyka</w:t>
      </w:r>
      <w:r w:rsidR="0081066D">
        <w:rPr>
          <w:rFonts w:ascii="Verdana" w:hAnsi="Verdana"/>
        </w:rPr>
        <w:t>)</w:t>
      </w:r>
      <w:r w:rsidR="0081066D" w:rsidRPr="00E10411">
        <w:rPr>
          <w:rFonts w:ascii="Verdana" w:hAnsi="Verdana"/>
        </w:rPr>
        <w:t xml:space="preserve"> zapewnia bardzo dobre wygłuszenie niechcianych dźwięków otoczenia</w:t>
      </w:r>
      <w:r w:rsidR="0081066D">
        <w:rPr>
          <w:rFonts w:ascii="Verdana" w:hAnsi="Verdana"/>
        </w:rPr>
        <w:t xml:space="preserve">, a </w:t>
      </w:r>
      <w:r w:rsidR="006D6827">
        <w:rPr>
          <w:rFonts w:ascii="Verdana" w:hAnsi="Verdana"/>
        </w:rPr>
        <w:t>bardzo dobrej jakości komponenty, takie jak przetwornik dźwięku, chipset USB i wewnętrzne filtry pozwalają uzyskać ciepłe, radiowe brzmienie</w:t>
      </w:r>
      <w:r w:rsidR="0081066D">
        <w:rPr>
          <w:rFonts w:ascii="Verdana" w:hAnsi="Verdana"/>
        </w:rPr>
        <w:t xml:space="preserve">. </w:t>
      </w:r>
      <w:r w:rsidR="00E10411" w:rsidRPr="00E10411">
        <w:rPr>
          <w:rFonts w:ascii="Verdana" w:hAnsi="Verdana"/>
        </w:rPr>
        <w:t xml:space="preserve">Dołączone do zestawu akcesoria w postaci </w:t>
      </w:r>
      <w:r w:rsidR="00C13EB1">
        <w:rPr>
          <w:rFonts w:ascii="Verdana" w:hAnsi="Verdana"/>
        </w:rPr>
        <w:t xml:space="preserve">regulowanego </w:t>
      </w:r>
      <w:r w:rsidR="001F4FEB">
        <w:rPr>
          <w:rFonts w:ascii="Verdana" w:hAnsi="Verdana"/>
        </w:rPr>
        <w:t xml:space="preserve">i wszechstronnego </w:t>
      </w:r>
      <w:r w:rsidR="00C13EB1">
        <w:rPr>
          <w:rFonts w:ascii="Verdana" w:hAnsi="Verdana"/>
        </w:rPr>
        <w:t>ramienia</w:t>
      </w:r>
      <w:r w:rsidR="00E10411" w:rsidRPr="00E10411">
        <w:rPr>
          <w:rFonts w:ascii="Verdana" w:hAnsi="Verdana"/>
        </w:rPr>
        <w:t>,</w:t>
      </w:r>
      <w:r w:rsidR="00E10411">
        <w:rPr>
          <w:rFonts w:ascii="Verdana" w:hAnsi="Verdana"/>
        </w:rPr>
        <w:t xml:space="preserve"> </w:t>
      </w:r>
      <w:r w:rsidR="00F80B76">
        <w:rPr>
          <w:rFonts w:ascii="Verdana" w:hAnsi="Verdana"/>
        </w:rPr>
        <w:t>POP filtra</w:t>
      </w:r>
      <w:r w:rsidR="00E10411">
        <w:rPr>
          <w:rFonts w:ascii="Verdana" w:hAnsi="Verdana"/>
        </w:rPr>
        <w:t>,</w:t>
      </w:r>
      <w:r w:rsidR="00E10411" w:rsidRPr="00E10411">
        <w:rPr>
          <w:rFonts w:ascii="Verdana" w:hAnsi="Verdana"/>
        </w:rPr>
        <w:t xml:space="preserve"> długiego przewodu USB a także koszyka antywstrząsowego przydadzą się zarówno streamerowi, youtuberowi</w:t>
      </w:r>
      <w:r w:rsidR="00842C54">
        <w:rPr>
          <w:rFonts w:ascii="Verdana" w:hAnsi="Verdana"/>
        </w:rPr>
        <w:t>,</w:t>
      </w:r>
      <w:r w:rsidR="00E10411" w:rsidRPr="00E10411">
        <w:rPr>
          <w:rFonts w:ascii="Verdana" w:hAnsi="Verdana"/>
        </w:rPr>
        <w:t xml:space="preserve"> jak i muzykowi.</w:t>
      </w:r>
      <w:r w:rsidR="0049017C">
        <w:rPr>
          <w:rFonts w:ascii="Verdana" w:hAnsi="Verdana"/>
        </w:rPr>
        <w:t xml:space="preserve"> Mikrofon nie wymaga żadnego dodatkowego oprogramowania i działa na zasadzie </w:t>
      </w:r>
      <w:proofErr w:type="spellStart"/>
      <w:r w:rsidR="0049017C">
        <w:rPr>
          <w:rFonts w:ascii="Verdana" w:hAnsi="Verdana"/>
        </w:rPr>
        <w:t>Plug&amp;Play</w:t>
      </w:r>
      <w:proofErr w:type="spellEnd"/>
      <w:r w:rsidR="0049017C">
        <w:rPr>
          <w:rFonts w:ascii="Verdana" w:hAnsi="Verdana"/>
        </w:rPr>
        <w:t>.</w:t>
      </w:r>
      <w:r w:rsidR="00911EAC">
        <w:rPr>
          <w:rFonts w:ascii="Verdana" w:hAnsi="Verdana"/>
        </w:rPr>
        <w:t xml:space="preserve"> W</w:t>
      </w:r>
      <w:bookmarkStart w:id="0" w:name="_Hlk46675299"/>
      <w:r w:rsidR="00911EAC">
        <w:rPr>
          <w:rFonts w:ascii="Verdana" w:hAnsi="Verdana"/>
        </w:rPr>
        <w:t xml:space="preserve">ygodnym rozwiązaniem jest także przycisk do wyciszania </w:t>
      </w:r>
      <w:r w:rsidR="0025255F">
        <w:rPr>
          <w:rFonts w:ascii="Verdana" w:hAnsi="Verdana"/>
        </w:rPr>
        <w:t>SM950</w:t>
      </w:r>
      <w:r w:rsidR="004A7F71">
        <w:rPr>
          <w:rFonts w:ascii="Verdana" w:hAnsi="Verdana"/>
        </w:rPr>
        <w:t>,</w:t>
      </w:r>
      <w:r w:rsidR="00911EAC">
        <w:rPr>
          <w:rFonts w:ascii="Verdana" w:hAnsi="Verdana"/>
        </w:rPr>
        <w:t xml:space="preserve"> umieszczony na obudowie.</w:t>
      </w:r>
      <w:bookmarkEnd w:id="0"/>
    </w:p>
    <w:p w14:paraId="4CD02BA3" w14:textId="2CFAB44C" w:rsidR="00F128C4" w:rsidRPr="009C4421" w:rsidRDefault="00F128C4" w:rsidP="009C4421">
      <w:pPr>
        <w:rPr>
          <w:rFonts w:ascii="Verdana" w:hAnsi="Verdana"/>
          <w:b/>
          <w:bCs/>
        </w:rPr>
      </w:pPr>
      <w:r w:rsidRPr="009C4421">
        <w:rPr>
          <w:rFonts w:ascii="Verdana" w:hAnsi="Verdana"/>
          <w:b/>
          <w:bCs/>
        </w:rPr>
        <w:t>Ciepłe i czyste brzmienie</w:t>
      </w:r>
    </w:p>
    <w:p w14:paraId="0B6866AB" w14:textId="2E054725" w:rsidR="00E33CAE" w:rsidRPr="001C0023" w:rsidRDefault="00E33CAE">
      <w:pPr>
        <w:rPr>
          <w:rFonts w:ascii="Verdana" w:hAnsi="Verdana"/>
          <w:b/>
          <w:bCs/>
        </w:rPr>
      </w:pPr>
      <w:r>
        <w:rPr>
          <w:rFonts w:ascii="Verdana" w:hAnsi="Verdana"/>
        </w:rPr>
        <w:t xml:space="preserve">Dzięki </w:t>
      </w:r>
      <w:proofErr w:type="spellStart"/>
      <w:r>
        <w:rPr>
          <w:rFonts w:ascii="Verdana" w:hAnsi="Verdana"/>
        </w:rPr>
        <w:t>kardioidalnej</w:t>
      </w:r>
      <w:proofErr w:type="spellEnd"/>
      <w:r>
        <w:rPr>
          <w:rFonts w:ascii="Verdana" w:hAnsi="Verdana"/>
        </w:rPr>
        <w:t xml:space="preserve"> charakterystyce i membranie o dużej średnicy, mikrofon </w:t>
      </w:r>
      <w:r w:rsidRPr="00F128C4">
        <w:rPr>
          <w:rFonts w:ascii="Verdana" w:hAnsi="Verdana"/>
          <w:b/>
          <w:bCs/>
        </w:rPr>
        <w:t xml:space="preserve">SPC Gear </w:t>
      </w:r>
      <w:r>
        <w:rPr>
          <w:rFonts w:ascii="Verdana" w:hAnsi="Verdana"/>
          <w:b/>
          <w:bCs/>
        </w:rPr>
        <w:t>SM950</w:t>
      </w:r>
      <w:r>
        <w:rPr>
          <w:rFonts w:ascii="Verdana" w:hAnsi="Verdana"/>
        </w:rPr>
        <w:t xml:space="preserve"> rejestruje szeroki zakres częstotliwości dźwięków - od 18 aż do 21 000 </w:t>
      </w:r>
      <w:proofErr w:type="spellStart"/>
      <w:r>
        <w:rPr>
          <w:rFonts w:ascii="Verdana" w:hAnsi="Verdana"/>
        </w:rPr>
        <w:t>Hz</w:t>
      </w:r>
      <w:proofErr w:type="spellEnd"/>
      <w:r>
        <w:rPr>
          <w:rFonts w:ascii="Verdana" w:hAnsi="Verdana"/>
        </w:rPr>
        <w:t>. Zastosowanie wysokiej klasy komponentów wraz z nasłuchiwaniem jednokierunkowym pozwala na uzyskanie ciepłego, radiowego brzmienia przy jednoczesnym wyeliminowaniu niepożądanych dźwięków otoczenia</w:t>
      </w:r>
      <w:r w:rsidRPr="00490725">
        <w:rPr>
          <w:rFonts w:ascii="Verdana" w:hAnsi="Verdana"/>
        </w:rPr>
        <w:t xml:space="preserve">. W połączeniu z niskim poziomem szumów własnych i brakiem efektu sprzężenia zwrotnego, umożliwia to rejestrowanie dźwięku na poziomie studia nagraniowego. </w:t>
      </w:r>
      <w:r w:rsidRPr="00134CAB">
        <w:rPr>
          <w:rFonts w:ascii="Verdana" w:hAnsi="Verdana"/>
        </w:rPr>
        <w:t xml:space="preserve">Za poprawne przeniesienie </w:t>
      </w:r>
      <w:r>
        <w:rPr>
          <w:rFonts w:ascii="Verdana" w:hAnsi="Verdana"/>
        </w:rPr>
        <w:t>przechwytywanego audio</w:t>
      </w:r>
      <w:r w:rsidRPr="00134CAB">
        <w:rPr>
          <w:rFonts w:ascii="Verdana" w:hAnsi="Verdana"/>
        </w:rPr>
        <w:t xml:space="preserve"> w wysokiej jakości do komputera odpowiedzialny jest chipset USB renomowanej marki </w:t>
      </w:r>
      <w:proofErr w:type="spellStart"/>
      <w:r w:rsidRPr="00134CAB">
        <w:rPr>
          <w:rFonts w:ascii="Verdana" w:hAnsi="Verdana"/>
        </w:rPr>
        <w:t>Cmedia</w:t>
      </w:r>
      <w:proofErr w:type="spellEnd"/>
      <w:r w:rsidRPr="00134CAB">
        <w:rPr>
          <w:rFonts w:ascii="Verdana" w:hAnsi="Verdana"/>
        </w:rPr>
        <w:t xml:space="preserve">. </w:t>
      </w:r>
      <w:r w:rsidR="00AC71F4">
        <w:rPr>
          <w:rFonts w:ascii="Verdana" w:hAnsi="Verdana"/>
        </w:rPr>
        <w:t>Dzięki niemu zintegrowany układ dźwiękowy komputera bądź karta nie ma wpływu na wysoką jakość rejestrowanego nagrania.</w:t>
      </w:r>
      <w:r>
        <w:rPr>
          <w:rFonts w:ascii="Verdana" w:hAnsi="Verdana"/>
        </w:rPr>
        <w:t xml:space="preserve"> Czułość mikrofon</w:t>
      </w:r>
      <w:r w:rsidR="00697267">
        <w:rPr>
          <w:rFonts w:ascii="Verdana" w:hAnsi="Verdana"/>
        </w:rPr>
        <w:t>u</w:t>
      </w:r>
      <w:r>
        <w:rPr>
          <w:rFonts w:ascii="Verdana" w:hAnsi="Verdana"/>
        </w:rPr>
        <w:t xml:space="preserve"> na poziomie 135 </w:t>
      </w:r>
      <w:proofErr w:type="spellStart"/>
      <w:r>
        <w:rPr>
          <w:rFonts w:ascii="Verdana" w:hAnsi="Verdana"/>
        </w:rPr>
        <w:t>dB</w:t>
      </w:r>
      <w:proofErr w:type="spellEnd"/>
      <w:r>
        <w:rPr>
          <w:rFonts w:ascii="Verdana" w:hAnsi="Verdana"/>
        </w:rPr>
        <w:t xml:space="preserve"> pozwala rejestrować nawet cicho wypowiadane fragmenty czy szept, dzięki czemu SM950 świetnie sprawdz</w:t>
      </w:r>
      <w:r w:rsidR="004572CF">
        <w:rPr>
          <w:rFonts w:ascii="Verdana" w:hAnsi="Verdana"/>
        </w:rPr>
        <w:t>a</w:t>
      </w:r>
      <w:r>
        <w:rPr>
          <w:rFonts w:ascii="Verdana" w:hAnsi="Verdana"/>
        </w:rPr>
        <w:t xml:space="preserve"> się przy nagrywaniu wokali, kwestii czytanych czy podcastów.</w:t>
      </w:r>
    </w:p>
    <w:p w14:paraId="54567CB2" w14:textId="62FF79B5" w:rsidR="00936FE0" w:rsidRPr="009C4421" w:rsidRDefault="00F128C4" w:rsidP="009C4421">
      <w:pPr>
        <w:rPr>
          <w:rFonts w:ascii="Verdana" w:hAnsi="Verdana"/>
          <w:b/>
          <w:bCs/>
        </w:rPr>
      </w:pPr>
      <w:r w:rsidRPr="009C4421">
        <w:rPr>
          <w:rFonts w:ascii="Verdana" w:hAnsi="Verdana"/>
          <w:b/>
          <w:bCs/>
        </w:rPr>
        <w:t>Pełny zestaw akcesoriów</w:t>
      </w:r>
    </w:p>
    <w:p w14:paraId="64F44081" w14:textId="38483959" w:rsidR="004572CF" w:rsidRDefault="004572CF" w:rsidP="004572CF">
      <w:pPr>
        <w:rPr>
          <w:rFonts w:ascii="Verdana" w:hAnsi="Verdana"/>
        </w:rPr>
      </w:pPr>
      <w:r>
        <w:rPr>
          <w:rFonts w:ascii="Verdana" w:hAnsi="Verdana"/>
        </w:rPr>
        <w:t xml:space="preserve">Mikrofon </w:t>
      </w:r>
      <w:r w:rsidRPr="00EC0C2B">
        <w:rPr>
          <w:rFonts w:ascii="Verdana" w:hAnsi="Verdana"/>
          <w:b/>
          <w:bCs/>
        </w:rPr>
        <w:t xml:space="preserve">SPC Gear SM950 Streaming USB </w:t>
      </w:r>
      <w:proofErr w:type="spellStart"/>
      <w:r w:rsidRPr="00EC0C2B">
        <w:rPr>
          <w:rFonts w:ascii="Verdana" w:hAnsi="Verdana"/>
          <w:b/>
          <w:bCs/>
        </w:rPr>
        <w:t>Microphone</w:t>
      </w:r>
      <w:proofErr w:type="spellEnd"/>
      <w:r>
        <w:rPr>
          <w:rFonts w:ascii="Verdana" w:hAnsi="Verdana"/>
        </w:rPr>
        <w:t xml:space="preserve"> dostarczany jest wraz z całym zestawem przydatnych akcesoriów. Sam mikrofon montowany jest w koszyku antywstrząsowym, który w znacznym stopniu eliminuje różnego rodzaju drgania wywołane np. przez pisanie na klawiaturze bądź stukanie w blat biurka. </w:t>
      </w:r>
      <w:r w:rsidR="004D0B62">
        <w:rPr>
          <w:rFonts w:ascii="Verdana" w:hAnsi="Verdana"/>
        </w:rPr>
        <w:t>POP filtr</w:t>
      </w:r>
      <w:r>
        <w:rPr>
          <w:rFonts w:ascii="Verdana" w:hAnsi="Verdana"/>
        </w:rPr>
        <w:t xml:space="preserve"> z kolei, blokuje nadmierny ruch powietrza, na przykład podczas oddychania bądź wymawiania tzw. głosek wybuchowych oraz chroni mikrofon przed zabrudzeniami.</w:t>
      </w:r>
    </w:p>
    <w:p w14:paraId="66AF0F8B" w14:textId="3B6D1FC3" w:rsidR="004572CF" w:rsidRDefault="004572CF" w:rsidP="004572CF">
      <w:pPr>
        <w:rPr>
          <w:rFonts w:ascii="Verdana" w:hAnsi="Verdana"/>
        </w:rPr>
      </w:pPr>
      <w:r>
        <w:rPr>
          <w:rFonts w:ascii="Verdana" w:hAnsi="Verdana"/>
        </w:rPr>
        <w:t>Solidne, rozbudowane i regulowane w szerokim zakresie ramię SM950 pozwala na zamontowanie go na skraju biurka i ułożenie w dogodnym dla siebie położeniu, nawet tuż przy ustach, zmniejszając przy tym ilość zajmowanego miejsca i poprawiając ergonomię stanowiska komputerowego. SM950 wyposażony został w przewód USB o długości 2,9 m.</w:t>
      </w:r>
    </w:p>
    <w:p w14:paraId="5572557B" w14:textId="5AE2D413" w:rsidR="00C36AFF" w:rsidRPr="00C36AFF" w:rsidRDefault="00C36AFF">
      <w:pPr>
        <w:rPr>
          <w:rFonts w:ascii="Verdana" w:hAnsi="Verdana"/>
          <w:b/>
          <w:bCs/>
        </w:rPr>
      </w:pPr>
      <w:r w:rsidRPr="00C36AFF">
        <w:rPr>
          <w:rFonts w:ascii="Verdana" w:hAnsi="Verdana"/>
          <w:b/>
          <w:bCs/>
        </w:rPr>
        <w:t>Prosta instalacja</w:t>
      </w:r>
    </w:p>
    <w:p w14:paraId="29ECD57E" w14:textId="285CA37E" w:rsidR="009D6B7B" w:rsidRDefault="009D6B7B" w:rsidP="009D6B7B">
      <w:pPr>
        <w:rPr>
          <w:rFonts w:ascii="Verdana" w:hAnsi="Verdana"/>
        </w:rPr>
      </w:pPr>
      <w:r>
        <w:rPr>
          <w:rFonts w:ascii="Verdana" w:hAnsi="Verdana"/>
        </w:rPr>
        <w:t xml:space="preserve">Do działania SM950 nie jest potrzebne żadne dodatkowe oprogramowanie. Po podłączeniu mikrofonów do komputera poprzez przewód USB, system sam wykryje nowo podpięte urządzenie, które będzie gotowe do działania już po krótkiej chwili – funkcja </w:t>
      </w:r>
      <w:proofErr w:type="spellStart"/>
      <w:r>
        <w:rPr>
          <w:rFonts w:ascii="Verdana" w:hAnsi="Verdana"/>
        </w:rPr>
        <w:t>Plug&amp;Play</w:t>
      </w:r>
      <w:proofErr w:type="spellEnd"/>
      <w:r>
        <w:rPr>
          <w:rFonts w:ascii="Verdana" w:hAnsi="Verdana"/>
        </w:rPr>
        <w:t xml:space="preserve">. Brak konieczności instalowania dodatkowego </w:t>
      </w:r>
      <w:r>
        <w:rPr>
          <w:rFonts w:ascii="Verdana" w:hAnsi="Verdana"/>
        </w:rPr>
        <w:lastRenderedPageBreak/>
        <w:t xml:space="preserve">oprogramowania i sterowników znacznie zwiększa kompatybilność z takimi aplikacjami, jak komunikatory internetowe, platformy </w:t>
      </w:r>
      <w:proofErr w:type="spellStart"/>
      <w:r>
        <w:rPr>
          <w:rFonts w:ascii="Verdana" w:hAnsi="Verdana"/>
        </w:rPr>
        <w:t>gamingowe</w:t>
      </w:r>
      <w:proofErr w:type="spellEnd"/>
      <w:r>
        <w:rPr>
          <w:rFonts w:ascii="Verdana" w:hAnsi="Verdana"/>
        </w:rPr>
        <w:t xml:space="preserve"> czy zaawansowane cyfrowe stacje robocze do obróbki dźwięku.</w:t>
      </w:r>
    </w:p>
    <w:p w14:paraId="5B87F754" w14:textId="50FECA70" w:rsidR="005317E1" w:rsidRPr="00500536" w:rsidRDefault="005317E1">
      <w:pPr>
        <w:rPr>
          <w:rFonts w:ascii="Verdana" w:hAnsi="Verdana"/>
          <w:b/>
          <w:bCs/>
        </w:rPr>
      </w:pPr>
      <w:r w:rsidRPr="00500536">
        <w:rPr>
          <w:rFonts w:ascii="Verdana" w:hAnsi="Verdana"/>
          <w:b/>
          <w:bCs/>
        </w:rPr>
        <w:t>Przycisk do wy</w:t>
      </w:r>
      <w:r w:rsidR="00500536" w:rsidRPr="00500536">
        <w:rPr>
          <w:rFonts w:ascii="Verdana" w:hAnsi="Verdana"/>
          <w:b/>
          <w:bCs/>
        </w:rPr>
        <w:t>ciszania mikrofonu</w:t>
      </w:r>
    </w:p>
    <w:p w14:paraId="4D4FD7F4" w14:textId="3B78E67C" w:rsidR="00541978" w:rsidRDefault="00541978" w:rsidP="00541978">
      <w:pPr>
        <w:rPr>
          <w:rFonts w:ascii="Verdana" w:hAnsi="Verdana"/>
        </w:rPr>
      </w:pPr>
      <w:r>
        <w:rPr>
          <w:rFonts w:ascii="Verdana" w:hAnsi="Verdana"/>
        </w:rPr>
        <w:t>Przycisk do wyciszania mikrofonu SM950 umieszczony jest na górze konstrukcji i stanowi niesamowicie wygodne rozwiązanie. Pozwala na</w:t>
      </w:r>
      <w:r w:rsidR="00403BD0">
        <w:rPr>
          <w:rFonts w:ascii="Verdana" w:hAnsi="Verdana"/>
        </w:rPr>
        <w:t xml:space="preserve"> jego</w:t>
      </w:r>
      <w:r>
        <w:rPr>
          <w:rFonts w:ascii="Verdana" w:hAnsi="Verdana"/>
        </w:rPr>
        <w:t xml:space="preserve"> wygłuszenie bez konieczności wychodzenia z aktualnie uruchomionej gry </w:t>
      </w:r>
      <w:r w:rsidR="0029277B">
        <w:rPr>
          <w:rFonts w:ascii="Verdana" w:hAnsi="Verdana"/>
        </w:rPr>
        <w:t>lub</w:t>
      </w:r>
      <w:r>
        <w:rPr>
          <w:rFonts w:ascii="Verdana" w:hAnsi="Verdana"/>
        </w:rPr>
        <w:t xml:space="preserve"> aplikacji. Zarówno przycisk, jak i wnętrze urządzenia, jasno informują o stanie, świecąc się odpowiednio w kolorze niebieskim, gdy mikrofon jest uruchomiony i czerwonym, gdy aktualnie nie przechwytuje dźwięków.</w:t>
      </w:r>
    </w:p>
    <w:p w14:paraId="4AEEBD7C" w14:textId="45A6C12C" w:rsidR="00C36AFF" w:rsidRDefault="0048435F">
      <w:pPr>
        <w:rPr>
          <w:rFonts w:ascii="Verdana" w:hAnsi="Verdana"/>
          <w:b/>
          <w:bCs/>
        </w:rPr>
      </w:pPr>
      <w:r w:rsidRPr="0048435F">
        <w:rPr>
          <w:rFonts w:ascii="Verdana" w:hAnsi="Verdana"/>
          <w:b/>
          <w:bCs/>
        </w:rPr>
        <w:t>Wytrzymała konstrukcja</w:t>
      </w:r>
    </w:p>
    <w:p w14:paraId="294D9BF0" w14:textId="3E796927" w:rsidR="00A01B8F" w:rsidRDefault="00A01B8F">
      <w:pPr>
        <w:rPr>
          <w:rFonts w:ascii="Verdana" w:hAnsi="Verdana"/>
        </w:rPr>
      </w:pPr>
      <w:r>
        <w:rPr>
          <w:rFonts w:ascii="Verdana" w:hAnsi="Verdana"/>
        </w:rPr>
        <w:t xml:space="preserve">Obudowa mikrofonu </w:t>
      </w:r>
      <w:r w:rsidRPr="00281555">
        <w:rPr>
          <w:rFonts w:ascii="Verdana" w:hAnsi="Verdana"/>
          <w:b/>
          <w:bCs/>
        </w:rPr>
        <w:t>SPC Gear SM9</w:t>
      </w:r>
      <w:r w:rsidR="00B168E1">
        <w:rPr>
          <w:rFonts w:ascii="Verdana" w:hAnsi="Verdana"/>
          <w:b/>
          <w:bCs/>
        </w:rPr>
        <w:t>50</w:t>
      </w:r>
      <w:r w:rsidR="00B97393">
        <w:rPr>
          <w:rFonts w:ascii="Verdana" w:hAnsi="Verdana"/>
          <w:b/>
          <w:bCs/>
        </w:rPr>
        <w:t xml:space="preserve"> Streaming</w:t>
      </w:r>
      <w:r w:rsidRPr="00281555">
        <w:rPr>
          <w:rFonts w:ascii="Verdana" w:hAnsi="Verdana"/>
          <w:b/>
          <w:bCs/>
        </w:rPr>
        <w:t xml:space="preserve"> USB </w:t>
      </w:r>
      <w:proofErr w:type="spellStart"/>
      <w:r w:rsidRPr="00281555">
        <w:rPr>
          <w:rFonts w:ascii="Verdana" w:hAnsi="Verdana"/>
          <w:b/>
          <w:bCs/>
        </w:rPr>
        <w:t>Microphone</w:t>
      </w:r>
      <w:proofErr w:type="spellEnd"/>
      <w:r w:rsidRPr="00A01B8F">
        <w:rPr>
          <w:rFonts w:ascii="Verdana" w:hAnsi="Verdana"/>
        </w:rPr>
        <w:t xml:space="preserve"> </w:t>
      </w:r>
      <w:r>
        <w:rPr>
          <w:rFonts w:ascii="Verdana" w:hAnsi="Verdana"/>
        </w:rPr>
        <w:t>została wykonana w całości z metalu</w:t>
      </w:r>
      <w:r w:rsidR="003F55EB">
        <w:rPr>
          <w:rFonts w:ascii="Verdana" w:hAnsi="Verdana"/>
        </w:rPr>
        <w:t>,</w:t>
      </w:r>
      <w:r>
        <w:rPr>
          <w:rFonts w:ascii="Verdana" w:hAnsi="Verdana"/>
        </w:rPr>
        <w:t xml:space="preserve"> </w:t>
      </w:r>
      <w:r w:rsidR="003F55EB">
        <w:rPr>
          <w:rFonts w:ascii="Verdana" w:hAnsi="Verdana"/>
        </w:rPr>
        <w:t>d</w:t>
      </w:r>
      <w:r>
        <w:rPr>
          <w:rFonts w:ascii="Verdana" w:hAnsi="Verdana"/>
        </w:rPr>
        <w:t xml:space="preserve">zięki </w:t>
      </w:r>
      <w:r w:rsidR="003F55EB">
        <w:rPr>
          <w:rFonts w:ascii="Verdana" w:hAnsi="Verdana"/>
        </w:rPr>
        <w:t>cz</w:t>
      </w:r>
      <w:r>
        <w:rPr>
          <w:rFonts w:ascii="Verdana" w:hAnsi="Verdana"/>
        </w:rPr>
        <w:t xml:space="preserve">emu cechuje się wysoką wytrzymałością na uszkodzenia i długotrwałe użytkowanie. </w:t>
      </w:r>
      <w:r w:rsidR="004157C1">
        <w:rPr>
          <w:rFonts w:ascii="Verdana" w:hAnsi="Verdana"/>
        </w:rPr>
        <w:t xml:space="preserve">Wewnętrzne komponenty SM950, takie jak membrana i elektronika </w:t>
      </w:r>
      <w:r w:rsidR="00053CB9">
        <w:rPr>
          <w:rFonts w:ascii="Verdana" w:hAnsi="Verdana"/>
        </w:rPr>
        <w:t>także</w:t>
      </w:r>
      <w:r w:rsidR="004157C1">
        <w:rPr>
          <w:rFonts w:ascii="Verdana" w:hAnsi="Verdana"/>
        </w:rPr>
        <w:t xml:space="preserve"> chronione są przez metalową, sztywną siatkę i </w:t>
      </w:r>
      <w:r w:rsidR="00061AA1">
        <w:rPr>
          <w:rFonts w:ascii="Verdana" w:hAnsi="Verdana"/>
        </w:rPr>
        <w:t xml:space="preserve">również </w:t>
      </w:r>
      <w:r w:rsidR="004157C1">
        <w:rPr>
          <w:rFonts w:ascii="Verdana" w:hAnsi="Verdana"/>
        </w:rPr>
        <w:t xml:space="preserve">metalowe wzmocnienie. </w:t>
      </w:r>
      <w:r w:rsidR="00D752E1">
        <w:rPr>
          <w:rFonts w:ascii="Verdana" w:hAnsi="Verdana"/>
        </w:rPr>
        <w:t>Wysokiej jakości</w:t>
      </w:r>
      <w:r w:rsidR="00061AA1">
        <w:rPr>
          <w:rFonts w:ascii="Verdana" w:hAnsi="Verdana"/>
        </w:rPr>
        <w:t>,</w:t>
      </w:r>
      <w:r w:rsidR="00D752E1">
        <w:rPr>
          <w:rFonts w:ascii="Verdana" w:hAnsi="Verdana"/>
        </w:rPr>
        <w:t xml:space="preserve"> regulowane </w:t>
      </w:r>
      <w:r w:rsidR="00061AA1">
        <w:rPr>
          <w:rFonts w:ascii="Verdana" w:hAnsi="Verdana"/>
        </w:rPr>
        <w:t xml:space="preserve">w szerokim zakresie </w:t>
      </w:r>
      <w:r w:rsidR="00D752E1">
        <w:rPr>
          <w:rFonts w:ascii="Verdana" w:hAnsi="Verdana"/>
        </w:rPr>
        <w:t>ramię stabilnie utrzymuje mikrofon,</w:t>
      </w:r>
      <w:r>
        <w:rPr>
          <w:rFonts w:ascii="Verdana" w:hAnsi="Verdana"/>
        </w:rPr>
        <w:t xml:space="preserve"> a koszyk antywstrząsowy</w:t>
      </w:r>
      <w:r w:rsidR="00281555">
        <w:rPr>
          <w:rFonts w:ascii="Verdana" w:hAnsi="Verdana"/>
        </w:rPr>
        <w:t xml:space="preserve"> </w:t>
      </w:r>
      <w:r>
        <w:rPr>
          <w:rFonts w:ascii="Verdana" w:hAnsi="Verdana"/>
        </w:rPr>
        <w:t xml:space="preserve">z </w:t>
      </w:r>
      <w:r w:rsidR="00281555">
        <w:rPr>
          <w:rFonts w:ascii="Verdana" w:hAnsi="Verdana"/>
        </w:rPr>
        <w:t>miękkim ogumowaniem skutecznie tł</w:t>
      </w:r>
      <w:r w:rsidR="00061AA1">
        <w:rPr>
          <w:rFonts w:ascii="Verdana" w:hAnsi="Verdana"/>
        </w:rPr>
        <w:t xml:space="preserve">umi </w:t>
      </w:r>
      <w:r w:rsidR="00281555">
        <w:rPr>
          <w:rFonts w:ascii="Verdana" w:hAnsi="Verdana"/>
        </w:rPr>
        <w:t xml:space="preserve">drgania. </w:t>
      </w:r>
      <w:r w:rsidR="00DE185C">
        <w:rPr>
          <w:rFonts w:ascii="Verdana" w:hAnsi="Verdana"/>
        </w:rPr>
        <w:t>Atrakcyjny i profesjonalny wygląd urządzenia</w:t>
      </w:r>
      <w:r w:rsidR="009A6984">
        <w:rPr>
          <w:rFonts w:ascii="Verdana" w:hAnsi="Verdana"/>
        </w:rPr>
        <w:t xml:space="preserve"> upiększa stanowisko</w:t>
      </w:r>
      <w:r w:rsidR="00C2516B">
        <w:rPr>
          <w:rFonts w:ascii="Verdana" w:hAnsi="Verdana"/>
        </w:rPr>
        <w:t>,</w:t>
      </w:r>
      <w:r w:rsidR="009A6984">
        <w:rPr>
          <w:rFonts w:ascii="Verdana" w:hAnsi="Verdana"/>
        </w:rPr>
        <w:t xml:space="preserve"> a także</w:t>
      </w:r>
      <w:r w:rsidR="00DE185C">
        <w:rPr>
          <w:rFonts w:ascii="Verdana" w:hAnsi="Verdana"/>
        </w:rPr>
        <w:t xml:space="preserve"> przykuwa wzrok </w:t>
      </w:r>
      <w:r w:rsidR="005C3BDF">
        <w:rPr>
          <w:rFonts w:ascii="Verdana" w:hAnsi="Verdana"/>
        </w:rPr>
        <w:t>samego</w:t>
      </w:r>
      <w:r w:rsidR="00DE185C">
        <w:rPr>
          <w:rFonts w:ascii="Verdana" w:hAnsi="Verdana"/>
        </w:rPr>
        <w:t xml:space="preserve"> użytkownika jak i oglądających </w:t>
      </w:r>
      <w:proofErr w:type="spellStart"/>
      <w:r w:rsidR="00DE185C">
        <w:rPr>
          <w:rFonts w:ascii="Verdana" w:hAnsi="Verdana"/>
        </w:rPr>
        <w:t>stream</w:t>
      </w:r>
      <w:proofErr w:type="spellEnd"/>
      <w:r w:rsidR="00DE185C">
        <w:rPr>
          <w:rFonts w:ascii="Verdana" w:hAnsi="Verdana"/>
        </w:rPr>
        <w:t xml:space="preserve"> czy materiał na YouTube.</w:t>
      </w:r>
    </w:p>
    <w:p w14:paraId="2BCC7B95" w14:textId="77777777" w:rsidR="00BE435B" w:rsidRPr="00A01B8F" w:rsidRDefault="00BE435B">
      <w:pPr>
        <w:rPr>
          <w:rFonts w:ascii="Verdana" w:hAnsi="Verdana"/>
        </w:rPr>
      </w:pPr>
    </w:p>
    <w:p w14:paraId="5FCDE1BE" w14:textId="6EF713BC" w:rsidR="00350BF6" w:rsidRPr="005C3BDF" w:rsidRDefault="00BD450E">
      <w:pPr>
        <w:rPr>
          <w:rFonts w:ascii="Verdana" w:hAnsi="Verdana"/>
          <w:b/>
          <w:bCs/>
        </w:rPr>
      </w:pPr>
      <w:r w:rsidRPr="005C3BDF">
        <w:rPr>
          <w:rFonts w:ascii="Verdana" w:hAnsi="Verdana"/>
          <w:b/>
          <w:bCs/>
        </w:rPr>
        <w:t>Najważniejsze cechy mikrofonu SPC Gear SM9</w:t>
      </w:r>
      <w:r w:rsidR="00B168E1">
        <w:rPr>
          <w:rFonts w:ascii="Verdana" w:hAnsi="Verdana"/>
          <w:b/>
          <w:bCs/>
        </w:rPr>
        <w:t>50</w:t>
      </w:r>
      <w:r w:rsidR="00B97393">
        <w:rPr>
          <w:rFonts w:ascii="Verdana" w:hAnsi="Verdana"/>
          <w:b/>
          <w:bCs/>
        </w:rPr>
        <w:t xml:space="preserve"> Streaming</w:t>
      </w:r>
      <w:r w:rsidRPr="005C3BDF">
        <w:rPr>
          <w:rFonts w:ascii="Verdana" w:hAnsi="Verdana"/>
          <w:b/>
          <w:bCs/>
        </w:rPr>
        <w:t xml:space="preserve"> USB </w:t>
      </w:r>
      <w:proofErr w:type="spellStart"/>
      <w:r w:rsidRPr="005C3BDF">
        <w:rPr>
          <w:rFonts w:ascii="Verdana" w:hAnsi="Verdana"/>
          <w:b/>
          <w:bCs/>
        </w:rPr>
        <w:t>Microphone</w:t>
      </w:r>
      <w:proofErr w:type="spellEnd"/>
      <w:r w:rsidRPr="005C3BDF">
        <w:rPr>
          <w:rFonts w:ascii="Verdana" w:hAnsi="Verdana"/>
          <w:b/>
          <w:bCs/>
        </w:rPr>
        <w:t>:</w:t>
      </w:r>
    </w:p>
    <w:p w14:paraId="762D1CD4" w14:textId="05808089" w:rsidR="00BD450E" w:rsidRDefault="00EC6BED" w:rsidP="00BD450E">
      <w:pPr>
        <w:pStyle w:val="Akapitzlist"/>
        <w:numPr>
          <w:ilvl w:val="0"/>
          <w:numId w:val="1"/>
        </w:numPr>
        <w:rPr>
          <w:rFonts w:ascii="Verdana" w:hAnsi="Verdana"/>
        </w:rPr>
      </w:pPr>
      <w:r>
        <w:rPr>
          <w:rFonts w:ascii="Verdana" w:hAnsi="Verdana"/>
        </w:rPr>
        <w:t>p</w:t>
      </w:r>
      <w:r w:rsidR="00BD450E">
        <w:rPr>
          <w:rFonts w:ascii="Verdana" w:hAnsi="Verdana"/>
        </w:rPr>
        <w:t>ełny zestaw (mikrofon, koszyk antywstrząsowy,</w:t>
      </w:r>
      <w:r w:rsidR="000F1A28">
        <w:rPr>
          <w:rFonts w:ascii="Verdana" w:hAnsi="Verdana"/>
        </w:rPr>
        <w:t xml:space="preserve"> </w:t>
      </w:r>
      <w:r w:rsidR="00BD450E">
        <w:rPr>
          <w:rFonts w:ascii="Verdana" w:hAnsi="Verdana"/>
        </w:rPr>
        <w:t xml:space="preserve">POP filtr, </w:t>
      </w:r>
      <w:r w:rsidR="000A33C3">
        <w:rPr>
          <w:rFonts w:ascii="Verdana" w:hAnsi="Verdana"/>
        </w:rPr>
        <w:t xml:space="preserve">regulowane </w:t>
      </w:r>
      <w:r w:rsidR="00E67A6D">
        <w:rPr>
          <w:rFonts w:ascii="Verdana" w:hAnsi="Verdana"/>
        </w:rPr>
        <w:t xml:space="preserve">w szerokim zakresie </w:t>
      </w:r>
      <w:r w:rsidR="000A33C3">
        <w:rPr>
          <w:rFonts w:ascii="Verdana" w:hAnsi="Verdana"/>
        </w:rPr>
        <w:t>ramię</w:t>
      </w:r>
      <w:r w:rsidR="00BD450E">
        <w:rPr>
          <w:rFonts w:ascii="Verdana" w:hAnsi="Verdana"/>
        </w:rPr>
        <w:t>),</w:t>
      </w:r>
    </w:p>
    <w:p w14:paraId="0CA3FE53" w14:textId="63D869D3" w:rsidR="00BD450E" w:rsidRDefault="00EC6BED" w:rsidP="00BD450E">
      <w:pPr>
        <w:pStyle w:val="Akapitzlist"/>
        <w:numPr>
          <w:ilvl w:val="0"/>
          <w:numId w:val="1"/>
        </w:numPr>
        <w:rPr>
          <w:rFonts w:ascii="Verdana" w:hAnsi="Verdana"/>
        </w:rPr>
      </w:pPr>
      <w:r>
        <w:rPr>
          <w:rFonts w:ascii="Verdana" w:hAnsi="Verdana"/>
        </w:rPr>
        <w:t>k</w:t>
      </w:r>
      <w:r w:rsidR="00BD450E">
        <w:rPr>
          <w:rFonts w:ascii="Verdana" w:hAnsi="Verdana"/>
        </w:rPr>
        <w:t xml:space="preserve">abel USB o długości </w:t>
      </w:r>
      <w:r w:rsidR="00B168E1">
        <w:rPr>
          <w:rFonts w:ascii="Verdana" w:hAnsi="Verdana"/>
        </w:rPr>
        <w:t>2,9</w:t>
      </w:r>
      <w:r w:rsidR="00BD450E">
        <w:rPr>
          <w:rFonts w:ascii="Verdana" w:hAnsi="Verdana"/>
        </w:rPr>
        <w:t xml:space="preserve"> m,</w:t>
      </w:r>
    </w:p>
    <w:p w14:paraId="69C5D6FC" w14:textId="3B6F3C2A" w:rsidR="00BD450E" w:rsidRDefault="00BD450E" w:rsidP="00BD450E">
      <w:pPr>
        <w:pStyle w:val="Akapitzlist"/>
        <w:numPr>
          <w:ilvl w:val="0"/>
          <w:numId w:val="1"/>
        </w:numPr>
        <w:rPr>
          <w:rFonts w:ascii="Verdana" w:hAnsi="Verdana"/>
        </w:rPr>
      </w:pPr>
      <w:proofErr w:type="spellStart"/>
      <w:r>
        <w:rPr>
          <w:rFonts w:ascii="Verdana" w:hAnsi="Verdana"/>
        </w:rPr>
        <w:t>kardioidalna</w:t>
      </w:r>
      <w:proofErr w:type="spellEnd"/>
      <w:r>
        <w:rPr>
          <w:rFonts w:ascii="Verdana" w:hAnsi="Verdana"/>
        </w:rPr>
        <w:t xml:space="preserve"> charakterystyka (kierunkowe przechwytywanie dźwięku)</w:t>
      </w:r>
      <w:r w:rsidR="00EC6BED">
        <w:rPr>
          <w:rFonts w:ascii="Verdana" w:hAnsi="Verdana"/>
        </w:rPr>
        <w:t>,</w:t>
      </w:r>
    </w:p>
    <w:p w14:paraId="131D4C16" w14:textId="76DFE255" w:rsidR="00BD450E" w:rsidRDefault="00BD450E" w:rsidP="00BD450E">
      <w:pPr>
        <w:pStyle w:val="Akapitzlist"/>
        <w:numPr>
          <w:ilvl w:val="0"/>
          <w:numId w:val="1"/>
        </w:numPr>
        <w:rPr>
          <w:rFonts w:ascii="Verdana" w:hAnsi="Verdana"/>
        </w:rPr>
      </w:pPr>
      <w:r>
        <w:rPr>
          <w:rFonts w:ascii="Verdana" w:hAnsi="Verdana"/>
        </w:rPr>
        <w:t>ciepłe</w:t>
      </w:r>
      <w:r w:rsidR="00EC6BED">
        <w:rPr>
          <w:rFonts w:ascii="Verdana" w:hAnsi="Verdana"/>
        </w:rPr>
        <w:t>,</w:t>
      </w:r>
      <w:r>
        <w:rPr>
          <w:rFonts w:ascii="Verdana" w:hAnsi="Verdana"/>
        </w:rPr>
        <w:t xml:space="preserve"> pełne</w:t>
      </w:r>
      <w:r w:rsidR="00EC6BED">
        <w:rPr>
          <w:rFonts w:ascii="Verdana" w:hAnsi="Verdana"/>
        </w:rPr>
        <w:t xml:space="preserve"> i studyjne</w:t>
      </w:r>
      <w:r>
        <w:rPr>
          <w:rFonts w:ascii="Verdana" w:hAnsi="Verdana"/>
        </w:rPr>
        <w:t xml:space="preserve"> brzmienie,</w:t>
      </w:r>
    </w:p>
    <w:p w14:paraId="1ED5E3C2" w14:textId="3AEFDA83" w:rsidR="00BD450E" w:rsidRDefault="00BD450E" w:rsidP="00BD450E">
      <w:pPr>
        <w:pStyle w:val="Akapitzlist"/>
        <w:numPr>
          <w:ilvl w:val="0"/>
          <w:numId w:val="1"/>
        </w:numPr>
        <w:rPr>
          <w:rFonts w:ascii="Verdana" w:hAnsi="Verdana"/>
        </w:rPr>
      </w:pPr>
      <w:r>
        <w:rPr>
          <w:rFonts w:ascii="Verdana" w:hAnsi="Verdana"/>
        </w:rPr>
        <w:t>niski poziom szumów własnych,</w:t>
      </w:r>
    </w:p>
    <w:p w14:paraId="1E9E9B4C" w14:textId="532614D0" w:rsidR="000F769A" w:rsidRDefault="000F769A" w:rsidP="00BD450E">
      <w:pPr>
        <w:pStyle w:val="Akapitzlist"/>
        <w:numPr>
          <w:ilvl w:val="0"/>
          <w:numId w:val="1"/>
        </w:numPr>
        <w:rPr>
          <w:rFonts w:ascii="Verdana" w:hAnsi="Verdana"/>
        </w:rPr>
      </w:pPr>
      <w:r>
        <w:rPr>
          <w:rFonts w:ascii="Verdana" w:hAnsi="Verdana"/>
        </w:rPr>
        <w:t>przycisk do wygłuszenia mikrofonu na obudowie,</w:t>
      </w:r>
    </w:p>
    <w:p w14:paraId="7EFAEFDB" w14:textId="3158EA6F" w:rsidR="00BD450E" w:rsidRDefault="00BD450E" w:rsidP="00BD450E">
      <w:pPr>
        <w:pStyle w:val="Akapitzlist"/>
        <w:numPr>
          <w:ilvl w:val="0"/>
          <w:numId w:val="1"/>
        </w:numPr>
        <w:rPr>
          <w:rFonts w:ascii="Verdana" w:hAnsi="Verdana"/>
        </w:rPr>
      </w:pPr>
      <w:r>
        <w:rPr>
          <w:rFonts w:ascii="Verdana" w:hAnsi="Verdana"/>
        </w:rPr>
        <w:t>brak efektu sprzężenia zwrotnego,</w:t>
      </w:r>
    </w:p>
    <w:p w14:paraId="3B266E81" w14:textId="701DD2F5" w:rsidR="00BD450E" w:rsidRDefault="00BD450E" w:rsidP="00BD450E">
      <w:pPr>
        <w:pStyle w:val="Akapitzlist"/>
        <w:numPr>
          <w:ilvl w:val="0"/>
          <w:numId w:val="1"/>
        </w:numPr>
        <w:rPr>
          <w:rFonts w:ascii="Verdana" w:hAnsi="Verdana"/>
        </w:rPr>
      </w:pPr>
      <w:r>
        <w:rPr>
          <w:rFonts w:ascii="Verdana" w:hAnsi="Verdana"/>
        </w:rPr>
        <w:t>świetna jakość wykonania wszystkich elementów</w:t>
      </w:r>
      <w:r w:rsidR="000F769A">
        <w:rPr>
          <w:rFonts w:ascii="Verdana" w:hAnsi="Verdana"/>
        </w:rPr>
        <w:t>,</w:t>
      </w:r>
    </w:p>
    <w:p w14:paraId="02BE1685" w14:textId="4332E2DC" w:rsidR="00EC6BED" w:rsidRDefault="00EC6BED" w:rsidP="00BD450E">
      <w:pPr>
        <w:pStyle w:val="Akapitzlist"/>
        <w:numPr>
          <w:ilvl w:val="0"/>
          <w:numId w:val="1"/>
        </w:numPr>
        <w:rPr>
          <w:rFonts w:ascii="Verdana" w:hAnsi="Verdana"/>
        </w:rPr>
      </w:pPr>
      <w:r>
        <w:rPr>
          <w:rFonts w:ascii="Verdana" w:hAnsi="Verdana"/>
        </w:rPr>
        <w:t>wysokie pasmo przenoszenia</w:t>
      </w:r>
      <w:r w:rsidR="000F769A">
        <w:rPr>
          <w:rFonts w:ascii="Verdana" w:hAnsi="Verdana"/>
        </w:rPr>
        <w:t>,</w:t>
      </w:r>
    </w:p>
    <w:p w14:paraId="2E5C6C90" w14:textId="30EBBD07" w:rsidR="00EC6BED" w:rsidRDefault="00EC6BED" w:rsidP="00BD450E">
      <w:pPr>
        <w:pStyle w:val="Akapitzlist"/>
        <w:numPr>
          <w:ilvl w:val="0"/>
          <w:numId w:val="1"/>
        </w:numPr>
        <w:rPr>
          <w:rFonts w:ascii="Verdana" w:hAnsi="Verdana"/>
        </w:rPr>
      </w:pPr>
      <w:r>
        <w:rPr>
          <w:rFonts w:ascii="Verdana" w:hAnsi="Verdana"/>
        </w:rPr>
        <w:t>duża dynamika</w:t>
      </w:r>
      <w:r w:rsidR="00FB4DBD">
        <w:rPr>
          <w:rFonts w:ascii="Verdana" w:hAnsi="Verdana"/>
        </w:rPr>
        <w:t>.</w:t>
      </w:r>
    </w:p>
    <w:p w14:paraId="425C671F" w14:textId="69658BC2" w:rsidR="007C01BE" w:rsidRPr="005C3BDF" w:rsidRDefault="007C01BE" w:rsidP="007C01BE">
      <w:pPr>
        <w:rPr>
          <w:rFonts w:ascii="Verdana" w:hAnsi="Verdana"/>
          <w:b/>
          <w:bCs/>
        </w:rPr>
      </w:pPr>
      <w:r w:rsidRPr="005C3BDF">
        <w:rPr>
          <w:rFonts w:ascii="Verdana" w:hAnsi="Verdana"/>
          <w:b/>
          <w:bCs/>
        </w:rPr>
        <w:t>Dane techniczne</w:t>
      </w:r>
      <w:r w:rsidR="00B97393">
        <w:rPr>
          <w:rFonts w:ascii="Verdana" w:hAnsi="Verdana"/>
          <w:b/>
          <w:bCs/>
        </w:rPr>
        <w:t xml:space="preserve"> mikrofonu SPC Gear SM950 Streaming USB</w:t>
      </w:r>
      <w:r w:rsidR="004733D3">
        <w:rPr>
          <w:rFonts w:ascii="Verdana" w:hAnsi="Verdana"/>
          <w:b/>
          <w:bCs/>
        </w:rPr>
        <w:t xml:space="preserve"> </w:t>
      </w:r>
      <w:proofErr w:type="spellStart"/>
      <w:r w:rsidR="004733D3">
        <w:rPr>
          <w:rFonts w:ascii="Verdana" w:hAnsi="Verdana"/>
          <w:b/>
          <w:bCs/>
        </w:rPr>
        <w:t>Microphone</w:t>
      </w:r>
      <w:proofErr w:type="spellEnd"/>
      <w:r w:rsidRPr="005C3BDF">
        <w:rPr>
          <w:rFonts w:ascii="Verdana" w:hAnsi="Verdana"/>
          <w:b/>
          <w:bCs/>
        </w:rPr>
        <w:t>:</w:t>
      </w:r>
    </w:p>
    <w:p w14:paraId="164B15A8" w14:textId="77777777" w:rsidR="00E67A6D" w:rsidRDefault="00E67A6D" w:rsidP="00E67A6D">
      <w:pPr>
        <w:pStyle w:val="Akapitzlist"/>
        <w:numPr>
          <w:ilvl w:val="0"/>
          <w:numId w:val="4"/>
        </w:numPr>
        <w:rPr>
          <w:rFonts w:ascii="Verdana" w:hAnsi="Verdana"/>
        </w:rPr>
      </w:pPr>
      <w:r>
        <w:rPr>
          <w:rFonts w:ascii="Verdana" w:hAnsi="Verdana"/>
        </w:rPr>
        <w:t>Kod produktu: SPG053,</w:t>
      </w:r>
    </w:p>
    <w:p w14:paraId="598A9463" w14:textId="77777777" w:rsidR="00E67A6D" w:rsidRDefault="00E67A6D" w:rsidP="00E67A6D">
      <w:pPr>
        <w:pStyle w:val="Akapitzlist"/>
        <w:numPr>
          <w:ilvl w:val="0"/>
          <w:numId w:val="4"/>
        </w:numPr>
        <w:rPr>
          <w:rFonts w:ascii="Verdana" w:hAnsi="Verdana"/>
        </w:rPr>
      </w:pPr>
      <w:r>
        <w:rPr>
          <w:rFonts w:ascii="Verdana" w:hAnsi="Verdana"/>
        </w:rPr>
        <w:t xml:space="preserve">Charakterystyka kierunkowości: </w:t>
      </w:r>
      <w:proofErr w:type="spellStart"/>
      <w:r>
        <w:rPr>
          <w:rFonts w:ascii="Verdana" w:hAnsi="Verdana"/>
        </w:rPr>
        <w:t>kardioidalna</w:t>
      </w:r>
      <w:proofErr w:type="spellEnd"/>
      <w:r>
        <w:rPr>
          <w:rFonts w:ascii="Verdana" w:hAnsi="Verdana"/>
        </w:rPr>
        <w:t xml:space="preserve"> (jednokierunkowa),</w:t>
      </w:r>
    </w:p>
    <w:p w14:paraId="346B894F" w14:textId="77777777" w:rsidR="00E67A6D" w:rsidRDefault="00E67A6D" w:rsidP="00E67A6D">
      <w:pPr>
        <w:pStyle w:val="Akapitzlist"/>
        <w:numPr>
          <w:ilvl w:val="0"/>
          <w:numId w:val="4"/>
        </w:numPr>
        <w:rPr>
          <w:rFonts w:ascii="Verdana" w:hAnsi="Verdana"/>
        </w:rPr>
      </w:pPr>
      <w:r>
        <w:rPr>
          <w:rFonts w:ascii="Verdana" w:hAnsi="Verdana"/>
        </w:rPr>
        <w:t>Kabel: USB,</w:t>
      </w:r>
    </w:p>
    <w:p w14:paraId="1C7F7265" w14:textId="77777777" w:rsidR="00E67A6D" w:rsidRDefault="00E67A6D" w:rsidP="00E67A6D">
      <w:pPr>
        <w:pStyle w:val="Akapitzlist"/>
        <w:numPr>
          <w:ilvl w:val="0"/>
          <w:numId w:val="4"/>
        </w:numPr>
        <w:rPr>
          <w:rFonts w:ascii="Verdana" w:hAnsi="Verdana"/>
        </w:rPr>
      </w:pPr>
      <w:r>
        <w:rPr>
          <w:rFonts w:ascii="Verdana" w:hAnsi="Verdana"/>
        </w:rPr>
        <w:t>Długość kabla USB: 2,9 m,</w:t>
      </w:r>
    </w:p>
    <w:p w14:paraId="6054463C" w14:textId="77777777" w:rsidR="00E67A6D" w:rsidRDefault="00E67A6D" w:rsidP="00E67A6D">
      <w:pPr>
        <w:pStyle w:val="Akapitzlist"/>
        <w:numPr>
          <w:ilvl w:val="0"/>
          <w:numId w:val="4"/>
        </w:numPr>
        <w:rPr>
          <w:rFonts w:ascii="Verdana" w:hAnsi="Verdana"/>
        </w:rPr>
      </w:pPr>
      <w:r>
        <w:rPr>
          <w:rFonts w:ascii="Verdana" w:hAnsi="Verdana"/>
        </w:rPr>
        <w:t>Częstotliwość próbkowania: 16 bit, 48 kHz,</w:t>
      </w:r>
    </w:p>
    <w:p w14:paraId="1C1758D2" w14:textId="77777777" w:rsidR="00E67A6D" w:rsidRDefault="00E67A6D" w:rsidP="00E67A6D">
      <w:pPr>
        <w:pStyle w:val="Akapitzlist"/>
        <w:numPr>
          <w:ilvl w:val="0"/>
          <w:numId w:val="4"/>
        </w:numPr>
        <w:rPr>
          <w:rFonts w:ascii="Verdana" w:hAnsi="Verdana"/>
        </w:rPr>
      </w:pPr>
      <w:r>
        <w:rPr>
          <w:rFonts w:ascii="Verdana" w:hAnsi="Verdana"/>
        </w:rPr>
        <w:t xml:space="preserve">Czułość: 135 </w:t>
      </w:r>
      <w:proofErr w:type="spellStart"/>
      <w:r>
        <w:rPr>
          <w:rFonts w:ascii="Verdana" w:hAnsi="Verdana"/>
        </w:rPr>
        <w:t>dB</w:t>
      </w:r>
      <w:proofErr w:type="spellEnd"/>
      <w:r>
        <w:rPr>
          <w:rFonts w:ascii="Verdana" w:hAnsi="Verdana"/>
        </w:rPr>
        <w:t>,</w:t>
      </w:r>
    </w:p>
    <w:p w14:paraId="46B72EC7" w14:textId="77777777" w:rsidR="00E67A6D" w:rsidRDefault="00E67A6D" w:rsidP="00E67A6D">
      <w:pPr>
        <w:pStyle w:val="Akapitzlist"/>
        <w:numPr>
          <w:ilvl w:val="0"/>
          <w:numId w:val="4"/>
        </w:numPr>
        <w:rPr>
          <w:rFonts w:ascii="Verdana" w:hAnsi="Verdana"/>
        </w:rPr>
      </w:pPr>
      <w:r>
        <w:rPr>
          <w:rFonts w:ascii="Verdana" w:hAnsi="Verdana"/>
        </w:rPr>
        <w:t xml:space="preserve">Zakres częstotliwości 18 – 21 000 </w:t>
      </w:r>
      <w:proofErr w:type="spellStart"/>
      <w:r>
        <w:rPr>
          <w:rFonts w:ascii="Verdana" w:hAnsi="Verdana"/>
        </w:rPr>
        <w:t>Hz</w:t>
      </w:r>
      <w:proofErr w:type="spellEnd"/>
      <w:r>
        <w:rPr>
          <w:rFonts w:ascii="Verdana" w:hAnsi="Verdana"/>
        </w:rPr>
        <w:t>,</w:t>
      </w:r>
    </w:p>
    <w:p w14:paraId="7C8A74DC" w14:textId="0AE9C9AC" w:rsidR="00E67A6D" w:rsidRDefault="004D0B62" w:rsidP="00E67A6D">
      <w:pPr>
        <w:pStyle w:val="Akapitzlist"/>
        <w:numPr>
          <w:ilvl w:val="0"/>
          <w:numId w:val="4"/>
        </w:numPr>
        <w:rPr>
          <w:rFonts w:ascii="Verdana" w:hAnsi="Verdana"/>
        </w:rPr>
      </w:pPr>
      <w:r>
        <w:rPr>
          <w:rFonts w:ascii="Verdana" w:hAnsi="Verdana"/>
        </w:rPr>
        <w:t xml:space="preserve">POP </w:t>
      </w:r>
      <w:r w:rsidR="00EE6878">
        <w:rPr>
          <w:rFonts w:ascii="Verdana" w:hAnsi="Verdana"/>
        </w:rPr>
        <w:t>f</w:t>
      </w:r>
      <w:r>
        <w:rPr>
          <w:rFonts w:ascii="Verdana" w:hAnsi="Verdana"/>
        </w:rPr>
        <w:t>iltr</w:t>
      </w:r>
      <w:r w:rsidR="00E67A6D">
        <w:rPr>
          <w:rFonts w:ascii="Verdana" w:hAnsi="Verdana"/>
        </w:rPr>
        <w:t>: tak,</w:t>
      </w:r>
    </w:p>
    <w:p w14:paraId="66B223B1" w14:textId="77777777" w:rsidR="00E67A6D" w:rsidRDefault="00E67A6D" w:rsidP="00E67A6D">
      <w:pPr>
        <w:pStyle w:val="Akapitzlist"/>
        <w:numPr>
          <w:ilvl w:val="0"/>
          <w:numId w:val="4"/>
        </w:numPr>
        <w:rPr>
          <w:rFonts w:ascii="Verdana" w:hAnsi="Verdana"/>
        </w:rPr>
      </w:pPr>
      <w:r>
        <w:rPr>
          <w:rFonts w:ascii="Verdana" w:hAnsi="Verdana"/>
        </w:rPr>
        <w:lastRenderedPageBreak/>
        <w:t>Stojak: regulowane ramię,</w:t>
      </w:r>
    </w:p>
    <w:p w14:paraId="5B101C3C" w14:textId="77777777" w:rsidR="00E67A6D" w:rsidRDefault="00E67A6D" w:rsidP="00E67A6D">
      <w:pPr>
        <w:pStyle w:val="Akapitzlist"/>
        <w:numPr>
          <w:ilvl w:val="0"/>
          <w:numId w:val="4"/>
        </w:numPr>
        <w:rPr>
          <w:rFonts w:ascii="Verdana" w:hAnsi="Verdana"/>
        </w:rPr>
      </w:pPr>
      <w:r>
        <w:rPr>
          <w:rFonts w:ascii="Verdana" w:hAnsi="Verdana"/>
        </w:rPr>
        <w:t>Uchwyt antywstrząsowy: tak,</w:t>
      </w:r>
    </w:p>
    <w:p w14:paraId="141808F5" w14:textId="77777777" w:rsidR="00E67A6D" w:rsidRDefault="00E67A6D" w:rsidP="00E67A6D">
      <w:pPr>
        <w:pStyle w:val="Akapitzlist"/>
        <w:numPr>
          <w:ilvl w:val="0"/>
          <w:numId w:val="4"/>
        </w:numPr>
        <w:rPr>
          <w:rFonts w:ascii="Verdana" w:hAnsi="Verdana"/>
        </w:rPr>
      </w:pPr>
      <w:r>
        <w:rPr>
          <w:rFonts w:ascii="Verdana" w:hAnsi="Verdana"/>
        </w:rPr>
        <w:t>Wymiary opakowania (mm): 404×115×282,</w:t>
      </w:r>
    </w:p>
    <w:p w14:paraId="348034F9" w14:textId="2AC09B72" w:rsidR="007C01BE" w:rsidRPr="00E67A6D" w:rsidRDefault="00E67A6D" w:rsidP="00E67A6D">
      <w:pPr>
        <w:pStyle w:val="Akapitzlist"/>
        <w:numPr>
          <w:ilvl w:val="0"/>
          <w:numId w:val="4"/>
        </w:numPr>
        <w:rPr>
          <w:rFonts w:ascii="Verdana" w:hAnsi="Verdana"/>
        </w:rPr>
      </w:pPr>
      <w:r>
        <w:rPr>
          <w:rFonts w:ascii="Verdana" w:hAnsi="Verdana"/>
        </w:rPr>
        <w:t>Waga brutto: 1750 g.</w:t>
      </w:r>
    </w:p>
    <w:p w14:paraId="213BE3AD" w14:textId="3017F2F8" w:rsidR="00C77BF6" w:rsidRPr="005C3BDF" w:rsidRDefault="007C01BE" w:rsidP="00F603ED">
      <w:pPr>
        <w:rPr>
          <w:rFonts w:ascii="Verdana" w:hAnsi="Verdana"/>
          <w:b/>
          <w:bCs/>
        </w:rPr>
      </w:pPr>
      <w:r w:rsidRPr="005C3BDF">
        <w:rPr>
          <w:rFonts w:ascii="Verdana" w:hAnsi="Verdana"/>
          <w:b/>
          <w:bCs/>
        </w:rPr>
        <w:t>Zawartość zestaw</w:t>
      </w:r>
      <w:r w:rsidR="00CD04EA">
        <w:rPr>
          <w:rFonts w:ascii="Verdana" w:hAnsi="Verdana"/>
          <w:b/>
          <w:bCs/>
        </w:rPr>
        <w:t>u</w:t>
      </w:r>
      <w:r w:rsidRPr="005C3BDF">
        <w:rPr>
          <w:rFonts w:ascii="Verdana" w:hAnsi="Verdana"/>
          <w:b/>
          <w:bCs/>
        </w:rPr>
        <w:t xml:space="preserve"> SPC Gear SM9</w:t>
      </w:r>
      <w:r w:rsidR="000F1A28">
        <w:rPr>
          <w:rFonts w:ascii="Verdana" w:hAnsi="Verdana"/>
          <w:b/>
          <w:bCs/>
        </w:rPr>
        <w:t>50</w:t>
      </w:r>
      <w:r w:rsidR="003C0FC5">
        <w:rPr>
          <w:rFonts w:ascii="Verdana" w:hAnsi="Verdana"/>
          <w:b/>
          <w:bCs/>
        </w:rPr>
        <w:t xml:space="preserve"> Streaming</w:t>
      </w:r>
      <w:r w:rsidRPr="005C3BDF">
        <w:rPr>
          <w:rFonts w:ascii="Verdana" w:hAnsi="Verdana"/>
          <w:b/>
          <w:bCs/>
        </w:rPr>
        <w:t xml:space="preserve"> USB </w:t>
      </w:r>
      <w:proofErr w:type="spellStart"/>
      <w:r w:rsidRPr="005C3BDF">
        <w:rPr>
          <w:rFonts w:ascii="Verdana" w:hAnsi="Verdana"/>
          <w:b/>
          <w:bCs/>
        </w:rPr>
        <w:t>Microphone</w:t>
      </w:r>
      <w:proofErr w:type="spellEnd"/>
      <w:r w:rsidR="00F603ED" w:rsidRPr="005C3BDF">
        <w:rPr>
          <w:rFonts w:ascii="Verdana" w:hAnsi="Verdana"/>
          <w:b/>
          <w:bCs/>
        </w:rPr>
        <w:t>:</w:t>
      </w:r>
    </w:p>
    <w:p w14:paraId="3B4CED49" w14:textId="36F4D865" w:rsidR="00C77BF6" w:rsidRDefault="00C77BF6" w:rsidP="005D342F">
      <w:pPr>
        <w:pStyle w:val="Akapitzlist"/>
        <w:numPr>
          <w:ilvl w:val="0"/>
          <w:numId w:val="3"/>
        </w:numPr>
        <w:rPr>
          <w:rFonts w:ascii="Verdana" w:hAnsi="Verdana"/>
        </w:rPr>
      </w:pPr>
      <w:r>
        <w:rPr>
          <w:rFonts w:ascii="Verdana" w:hAnsi="Verdana"/>
        </w:rPr>
        <w:t>mikrofon SM9</w:t>
      </w:r>
      <w:r w:rsidR="000F769A">
        <w:rPr>
          <w:rFonts w:ascii="Verdana" w:hAnsi="Verdana"/>
        </w:rPr>
        <w:t>50</w:t>
      </w:r>
      <w:r w:rsidR="001A08AB">
        <w:rPr>
          <w:rFonts w:ascii="Verdana" w:hAnsi="Verdana"/>
        </w:rPr>
        <w:t>,</w:t>
      </w:r>
    </w:p>
    <w:p w14:paraId="18F86D44" w14:textId="6A1E7CEC" w:rsidR="00EC6BED" w:rsidRDefault="00E21222" w:rsidP="005D342F">
      <w:pPr>
        <w:pStyle w:val="Akapitzlist"/>
        <w:numPr>
          <w:ilvl w:val="0"/>
          <w:numId w:val="3"/>
        </w:numPr>
        <w:rPr>
          <w:rFonts w:ascii="Verdana" w:hAnsi="Verdana"/>
        </w:rPr>
      </w:pPr>
      <w:r>
        <w:rPr>
          <w:rFonts w:ascii="Verdana" w:hAnsi="Verdana"/>
        </w:rPr>
        <w:t>regulowane ramię</w:t>
      </w:r>
      <w:r w:rsidR="001A08AB">
        <w:rPr>
          <w:rFonts w:ascii="Verdana" w:hAnsi="Verdana"/>
        </w:rPr>
        <w:t>,</w:t>
      </w:r>
    </w:p>
    <w:p w14:paraId="69CCE254" w14:textId="4EDF9B66" w:rsidR="005D342F" w:rsidRDefault="005D342F" w:rsidP="005D342F">
      <w:pPr>
        <w:pStyle w:val="Akapitzlist"/>
        <w:numPr>
          <w:ilvl w:val="0"/>
          <w:numId w:val="3"/>
        </w:numPr>
        <w:rPr>
          <w:rFonts w:ascii="Verdana" w:hAnsi="Verdana"/>
        </w:rPr>
      </w:pPr>
      <w:r>
        <w:rPr>
          <w:rFonts w:ascii="Verdana" w:hAnsi="Verdana"/>
        </w:rPr>
        <w:t>koszyk antywstrząsowy,</w:t>
      </w:r>
    </w:p>
    <w:p w14:paraId="0ED21356" w14:textId="5473F141" w:rsidR="005D342F" w:rsidRDefault="005D342F" w:rsidP="005D342F">
      <w:pPr>
        <w:pStyle w:val="Akapitzlist"/>
        <w:numPr>
          <w:ilvl w:val="0"/>
          <w:numId w:val="3"/>
        </w:numPr>
        <w:rPr>
          <w:rFonts w:ascii="Verdana" w:hAnsi="Verdana"/>
        </w:rPr>
      </w:pPr>
      <w:r>
        <w:rPr>
          <w:rFonts w:ascii="Verdana" w:hAnsi="Verdana"/>
        </w:rPr>
        <w:t xml:space="preserve">POP </w:t>
      </w:r>
      <w:r w:rsidR="007C01BE">
        <w:rPr>
          <w:rFonts w:ascii="Verdana" w:hAnsi="Verdana"/>
        </w:rPr>
        <w:t>filtr,</w:t>
      </w:r>
    </w:p>
    <w:p w14:paraId="3C11DC15" w14:textId="6D61B0A6" w:rsidR="00C77BF6" w:rsidRDefault="00C77BF6" w:rsidP="005D342F">
      <w:pPr>
        <w:pStyle w:val="Akapitzlist"/>
        <w:numPr>
          <w:ilvl w:val="0"/>
          <w:numId w:val="3"/>
        </w:numPr>
        <w:rPr>
          <w:rFonts w:ascii="Verdana" w:hAnsi="Verdana"/>
        </w:rPr>
      </w:pPr>
      <w:r>
        <w:rPr>
          <w:rFonts w:ascii="Verdana" w:hAnsi="Verdana"/>
        </w:rPr>
        <w:t xml:space="preserve">kabel USB o długości </w:t>
      </w:r>
      <w:r w:rsidR="00E21222">
        <w:rPr>
          <w:rFonts w:ascii="Verdana" w:hAnsi="Verdana"/>
        </w:rPr>
        <w:t>2,9</w:t>
      </w:r>
      <w:r>
        <w:rPr>
          <w:rFonts w:ascii="Verdana" w:hAnsi="Verdana"/>
        </w:rPr>
        <w:t xml:space="preserve"> m,</w:t>
      </w:r>
    </w:p>
    <w:p w14:paraId="3515334F" w14:textId="0592D02F" w:rsidR="007C01BE" w:rsidRPr="005D342F" w:rsidRDefault="007C01BE" w:rsidP="005D342F">
      <w:pPr>
        <w:pStyle w:val="Akapitzlist"/>
        <w:numPr>
          <w:ilvl w:val="0"/>
          <w:numId w:val="3"/>
        </w:numPr>
        <w:rPr>
          <w:rFonts w:ascii="Verdana" w:hAnsi="Verdana"/>
        </w:rPr>
      </w:pPr>
      <w:r>
        <w:rPr>
          <w:rFonts w:ascii="Verdana" w:hAnsi="Verdana"/>
        </w:rPr>
        <w:t>instrukcja obsługi</w:t>
      </w:r>
      <w:r w:rsidR="00C77BF6">
        <w:rPr>
          <w:rFonts w:ascii="Verdana" w:hAnsi="Verdana"/>
        </w:rPr>
        <w:t>.</w:t>
      </w:r>
    </w:p>
    <w:sectPr w:rsidR="007C01BE" w:rsidRPr="005D3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E00D5"/>
    <w:multiLevelType w:val="hybridMultilevel"/>
    <w:tmpl w:val="2C146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D57FB5"/>
    <w:multiLevelType w:val="hybridMultilevel"/>
    <w:tmpl w:val="30908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B71B20"/>
    <w:multiLevelType w:val="hybridMultilevel"/>
    <w:tmpl w:val="A4443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D058CF"/>
    <w:multiLevelType w:val="hybridMultilevel"/>
    <w:tmpl w:val="98269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D4"/>
    <w:rsid w:val="00053CB9"/>
    <w:rsid w:val="00054C37"/>
    <w:rsid w:val="00061AA1"/>
    <w:rsid w:val="000A33C3"/>
    <w:rsid w:val="000F1A28"/>
    <w:rsid w:val="000F769A"/>
    <w:rsid w:val="001740CF"/>
    <w:rsid w:val="001A08AB"/>
    <w:rsid w:val="001A295D"/>
    <w:rsid w:val="001C0023"/>
    <w:rsid w:val="001F4FEB"/>
    <w:rsid w:val="00222B6D"/>
    <w:rsid w:val="00237EC0"/>
    <w:rsid w:val="0025255F"/>
    <w:rsid w:val="00267195"/>
    <w:rsid w:val="00281555"/>
    <w:rsid w:val="0028193B"/>
    <w:rsid w:val="0029277B"/>
    <w:rsid w:val="002A1E60"/>
    <w:rsid w:val="002C3ECD"/>
    <w:rsid w:val="002E3143"/>
    <w:rsid w:val="00350BF6"/>
    <w:rsid w:val="0035679E"/>
    <w:rsid w:val="0038069A"/>
    <w:rsid w:val="003C0FC5"/>
    <w:rsid w:val="003F55EB"/>
    <w:rsid w:val="00403BD0"/>
    <w:rsid w:val="004157C1"/>
    <w:rsid w:val="004572CF"/>
    <w:rsid w:val="004733D3"/>
    <w:rsid w:val="00474CB9"/>
    <w:rsid w:val="0048435F"/>
    <w:rsid w:val="0049017C"/>
    <w:rsid w:val="004A7F71"/>
    <w:rsid w:val="004D0B62"/>
    <w:rsid w:val="004D76C1"/>
    <w:rsid w:val="004E406B"/>
    <w:rsid w:val="00500536"/>
    <w:rsid w:val="005317E1"/>
    <w:rsid w:val="00541978"/>
    <w:rsid w:val="00564DDC"/>
    <w:rsid w:val="005C3BDF"/>
    <w:rsid w:val="005D342F"/>
    <w:rsid w:val="005E2A7B"/>
    <w:rsid w:val="00603CA7"/>
    <w:rsid w:val="00624675"/>
    <w:rsid w:val="006406FF"/>
    <w:rsid w:val="00685ED4"/>
    <w:rsid w:val="00697267"/>
    <w:rsid w:val="006D12AE"/>
    <w:rsid w:val="006D1A5D"/>
    <w:rsid w:val="006D6827"/>
    <w:rsid w:val="00753532"/>
    <w:rsid w:val="007727E2"/>
    <w:rsid w:val="007C01BE"/>
    <w:rsid w:val="0081066D"/>
    <w:rsid w:val="008222CA"/>
    <w:rsid w:val="00826704"/>
    <w:rsid w:val="00842C54"/>
    <w:rsid w:val="008C1CDC"/>
    <w:rsid w:val="00911EAC"/>
    <w:rsid w:val="00936FE0"/>
    <w:rsid w:val="00943020"/>
    <w:rsid w:val="009A6984"/>
    <w:rsid w:val="009C4421"/>
    <w:rsid w:val="009D6B7B"/>
    <w:rsid w:val="00A01B8F"/>
    <w:rsid w:val="00A01C32"/>
    <w:rsid w:val="00A97A06"/>
    <w:rsid w:val="00AC71F4"/>
    <w:rsid w:val="00AF2C2D"/>
    <w:rsid w:val="00B1561F"/>
    <w:rsid w:val="00B168E1"/>
    <w:rsid w:val="00B27E06"/>
    <w:rsid w:val="00B748E2"/>
    <w:rsid w:val="00B97393"/>
    <w:rsid w:val="00BD450E"/>
    <w:rsid w:val="00BE435B"/>
    <w:rsid w:val="00C13EB1"/>
    <w:rsid w:val="00C2516B"/>
    <w:rsid w:val="00C36AFF"/>
    <w:rsid w:val="00C77BF6"/>
    <w:rsid w:val="00CD04EA"/>
    <w:rsid w:val="00D671B2"/>
    <w:rsid w:val="00D752E1"/>
    <w:rsid w:val="00DC68EF"/>
    <w:rsid w:val="00DE185C"/>
    <w:rsid w:val="00DE509E"/>
    <w:rsid w:val="00E07B20"/>
    <w:rsid w:val="00E10411"/>
    <w:rsid w:val="00E21222"/>
    <w:rsid w:val="00E25422"/>
    <w:rsid w:val="00E33CAE"/>
    <w:rsid w:val="00E343EB"/>
    <w:rsid w:val="00E67A6D"/>
    <w:rsid w:val="00EC6BED"/>
    <w:rsid w:val="00EE6878"/>
    <w:rsid w:val="00F128C4"/>
    <w:rsid w:val="00F1752E"/>
    <w:rsid w:val="00F603ED"/>
    <w:rsid w:val="00F80B76"/>
    <w:rsid w:val="00FA6841"/>
    <w:rsid w:val="00FB4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7142"/>
  <w15:chartTrackingRefBased/>
  <w15:docId w15:val="{EFF25D9D-9FF3-43B5-80B5-EBB4AEF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9C4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C4421"/>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BD4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4571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Omelianiuk</dc:creator>
  <cp:keywords/>
  <dc:description/>
  <cp:lastModifiedBy>Maciej Bęcławiak</cp:lastModifiedBy>
  <cp:revision>2</cp:revision>
  <dcterms:created xsi:type="dcterms:W3CDTF">2020-07-29T05:57:00Z</dcterms:created>
  <dcterms:modified xsi:type="dcterms:W3CDTF">2020-07-29T05:57:00Z</dcterms:modified>
</cp:coreProperties>
</file>